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26" w:rsidRDefault="00CF4326" w:rsidP="008B07AD">
      <w:pPr>
        <w:jc w:val="both"/>
      </w:pPr>
      <w:bookmarkStart w:id="0" w:name="_GoBack"/>
      <w:bookmarkEnd w:id="0"/>
    </w:p>
    <w:p w:rsidR="00840AF5" w:rsidRPr="00840AF5" w:rsidRDefault="008B07AD" w:rsidP="008B07AD">
      <w:pPr>
        <w:jc w:val="both"/>
      </w:pPr>
      <w:r>
        <w:t xml:space="preserve">Na temelju članka 59. Zakona o znanstvenoj djelatnosti i visokom obrazovanju </w:t>
      </w:r>
      <w:r w:rsidRPr="008B07AD">
        <w:t>(„Narodne novine“, br.: 123/03., 198/03., 105/04., 174/04. i 2/07.-Odluka UsRH, 46/07., 63/11. i 94/13, 139/13, 101/14 – Odluka UsRH, 60/15 – Odluka UsRH),</w:t>
      </w:r>
      <w:r>
        <w:t xml:space="preserve"> članka 60. Statuta Sveučilišta u Dubrovniku i članka 7. stavka 2.   Pravilnika o dodjeljivanju stipendija redovitim studentima Sveučilišta u Dubrovniku slabijeg socijalno – ekonomskog statusa</w:t>
      </w:r>
      <w:r w:rsidR="00840AF5" w:rsidRPr="00840AF5">
        <w:t>, Senat</w:t>
      </w:r>
      <w:r>
        <w:t xml:space="preserve"> Sveučilišta u Dubrovniku, na svojoj </w:t>
      </w:r>
      <w:r w:rsidR="005459DA">
        <w:t>12</w:t>
      </w:r>
      <w:r>
        <w:t>9</w:t>
      </w:r>
      <w:r w:rsidR="005459DA">
        <w:t xml:space="preserve">. </w:t>
      </w:r>
      <w:r w:rsidR="00840AF5" w:rsidRPr="00840AF5">
        <w:t xml:space="preserve"> sjednici održanoj </w:t>
      </w:r>
      <w:r>
        <w:t>2</w:t>
      </w:r>
      <w:r w:rsidR="00DA0653">
        <w:t>9</w:t>
      </w:r>
      <w:r>
        <w:t>. ožujka</w:t>
      </w:r>
      <w:r w:rsidR="005459DA">
        <w:t xml:space="preserve"> </w:t>
      </w:r>
      <w:r w:rsidR="00840AF5" w:rsidRPr="00840AF5">
        <w:t xml:space="preserve"> 201</w:t>
      </w:r>
      <w:r>
        <w:t>6</w:t>
      </w:r>
      <w:r w:rsidR="00840AF5" w:rsidRPr="00840AF5">
        <w:t xml:space="preserve">. </w:t>
      </w:r>
      <w:r>
        <w:t xml:space="preserve">donio je odluku o raspisivanju </w:t>
      </w:r>
      <w:r w:rsidR="00840AF5" w:rsidRPr="00840AF5">
        <w:t xml:space="preserve"> </w:t>
      </w:r>
    </w:p>
    <w:p w:rsidR="00101CDE" w:rsidRPr="00697EAA" w:rsidRDefault="00101CDE" w:rsidP="00697EAA">
      <w:pPr>
        <w:jc w:val="center"/>
        <w:rPr>
          <w:b/>
        </w:rPr>
      </w:pPr>
      <w:r w:rsidRPr="00697EAA">
        <w:rPr>
          <w:b/>
        </w:rPr>
        <w:t>NATJEČAJ</w:t>
      </w:r>
      <w:r w:rsidR="008B07AD">
        <w:rPr>
          <w:b/>
        </w:rPr>
        <w:t>A</w:t>
      </w:r>
    </w:p>
    <w:p w:rsidR="00101CDE" w:rsidRPr="00697EAA" w:rsidRDefault="00C14C60" w:rsidP="00697EAA">
      <w:pPr>
        <w:jc w:val="center"/>
        <w:rPr>
          <w:b/>
        </w:rPr>
      </w:pPr>
      <w:r w:rsidRPr="00697EAA">
        <w:rPr>
          <w:b/>
        </w:rPr>
        <w:t xml:space="preserve">za dodjeljivanje  stipendija </w:t>
      </w:r>
      <w:r w:rsidR="00840AF5">
        <w:rPr>
          <w:b/>
        </w:rPr>
        <w:t xml:space="preserve"> </w:t>
      </w:r>
      <w:r w:rsidRPr="00697EAA">
        <w:rPr>
          <w:b/>
        </w:rPr>
        <w:t>redovitim studentima preddiplomskih i diplomskih sveučilišnih studija Sveučilišta u Dubrovniku</w:t>
      </w:r>
      <w:r w:rsidR="008B07AD">
        <w:rPr>
          <w:b/>
        </w:rPr>
        <w:t xml:space="preserve"> </w:t>
      </w:r>
      <w:r w:rsidR="008B07AD" w:rsidRPr="008B07AD">
        <w:rPr>
          <w:b/>
        </w:rPr>
        <w:t>slabijeg socijalno – ekonomskog statusa</w:t>
      </w:r>
      <w:r w:rsidRPr="00697EAA">
        <w:rPr>
          <w:b/>
        </w:rPr>
        <w:t xml:space="preserve"> za 201</w:t>
      </w:r>
      <w:r w:rsidR="008B07AD">
        <w:rPr>
          <w:b/>
        </w:rPr>
        <w:t>6</w:t>
      </w:r>
      <w:r w:rsidRPr="00697EAA">
        <w:rPr>
          <w:b/>
        </w:rPr>
        <w:t>. godinu</w:t>
      </w:r>
    </w:p>
    <w:p w:rsidR="007B386A" w:rsidRPr="007B386A" w:rsidRDefault="007B386A" w:rsidP="00697EAA">
      <w:pPr>
        <w:jc w:val="center"/>
        <w:rPr>
          <w:b/>
        </w:rPr>
      </w:pPr>
      <w:r>
        <w:rPr>
          <w:b/>
        </w:rPr>
        <w:t xml:space="preserve">I. </w:t>
      </w:r>
      <w:r w:rsidRPr="007B386A">
        <w:rPr>
          <w:b/>
        </w:rPr>
        <w:t>Opće odredbe</w:t>
      </w:r>
    </w:p>
    <w:p w:rsidR="00697EAA" w:rsidRDefault="00724D95" w:rsidP="00C00883">
      <w:pPr>
        <w:jc w:val="both"/>
      </w:pPr>
      <w:r>
        <w:t>Senat Sveučilišta u Dubrovniku</w:t>
      </w:r>
      <w:r w:rsidR="00C00883">
        <w:t xml:space="preserve"> raspisuje Natječaj za dodjeljivanje stipendija  redovitim studentima preddiplomskih i diplomskih sveučilišnih studija Sveučilišta u Dubrovniku slabijeg socijalno – ekonomskog statusa za 2016. godinu</w:t>
      </w:r>
      <w:r>
        <w:t xml:space="preserve">, </w:t>
      </w:r>
      <w:r w:rsidR="00C00883">
        <w:t xml:space="preserve">a </w:t>
      </w:r>
      <w:r w:rsidRPr="00724D95">
        <w:t xml:space="preserve">sukladno </w:t>
      </w:r>
      <w:r w:rsidR="005459DA">
        <w:t xml:space="preserve">potpisanom </w:t>
      </w:r>
      <w:r w:rsidR="008B07AD">
        <w:t>U</w:t>
      </w:r>
      <w:r w:rsidR="005459DA">
        <w:t xml:space="preserve">govoru </w:t>
      </w:r>
      <w:r w:rsidR="008B07AD">
        <w:t>o punoj subvenciji participacije redovitih studenata u troškovima studija i sufinanciranju materijalnih troškova javnim visokim učilištima u Republici Hrvatskoj</w:t>
      </w:r>
      <w:r w:rsidR="005E3625">
        <w:t xml:space="preserve"> u akademskim godinama 2015. /2</w:t>
      </w:r>
      <w:r w:rsidR="008B07AD">
        <w:t xml:space="preserve">016., 2016. / 2017. i 2017. / 2018. kojim se Sveučilište u Dubrovniku obvezalo da će 1% doznačenih sredstava po Ugovoru </w:t>
      </w:r>
      <w:r w:rsidR="00C00883">
        <w:t>koristiti i za olakšanje pristupa studiju studentima slabijeg socijalno –</w:t>
      </w:r>
      <w:r w:rsidR="00282324">
        <w:t xml:space="preserve"> ekonomskog statusa.</w:t>
      </w:r>
    </w:p>
    <w:p w:rsidR="00724D95" w:rsidRDefault="007F7D41" w:rsidP="007B386A">
      <w:pPr>
        <w:jc w:val="both"/>
      </w:pPr>
      <w:r>
        <w:t xml:space="preserve">Dodjeljuje se 5 stipendija </w:t>
      </w:r>
      <w:r w:rsidR="00697EAA">
        <w:t xml:space="preserve"> </w:t>
      </w:r>
      <w:r w:rsidR="00724D95">
        <w:t>u mjesečnim iznosima od po 1.</w:t>
      </w:r>
      <w:r w:rsidR="00C00883">
        <w:t>000</w:t>
      </w:r>
      <w:r w:rsidR="00724D95">
        <w:t xml:space="preserve">,00 kuna, </w:t>
      </w:r>
      <w:r w:rsidR="00697EAA">
        <w:t xml:space="preserve">a </w:t>
      </w:r>
      <w:r w:rsidR="00C00883">
        <w:t xml:space="preserve">za </w:t>
      </w:r>
      <w:r w:rsidR="00697EAA">
        <w:t>r</w:t>
      </w:r>
      <w:r w:rsidR="00724D95">
        <w:t>azdoblj</w:t>
      </w:r>
      <w:r w:rsidR="00C00883">
        <w:t>e</w:t>
      </w:r>
      <w:r w:rsidR="00724D95">
        <w:t xml:space="preserve"> </w:t>
      </w:r>
      <w:r w:rsidR="00C00883">
        <w:t xml:space="preserve">siječanj – rujan 2016. </w:t>
      </w:r>
      <w:r w:rsidR="00724D95">
        <w:t xml:space="preserve"> (devet mjeseci)</w:t>
      </w:r>
      <w:r w:rsidR="00C00883">
        <w:t>.</w:t>
      </w:r>
      <w:r w:rsidR="00724D95">
        <w:t xml:space="preserve"> </w:t>
      </w:r>
    </w:p>
    <w:p w:rsidR="00C00883" w:rsidRDefault="00101CDE" w:rsidP="007B386A">
      <w:pPr>
        <w:jc w:val="both"/>
      </w:pPr>
      <w:r>
        <w:t xml:space="preserve">Natječaj se provodi sukladno odredbama </w:t>
      </w:r>
      <w:r w:rsidR="00C00883" w:rsidRPr="008D34C3">
        <w:rPr>
          <w:i/>
        </w:rPr>
        <w:t>Pravilnika o dodjeljivanju stipendija redovitim studentima Sveučilišta u Dubrovniku slabijeg socijalno – ekonomskog statusa</w:t>
      </w:r>
      <w:r w:rsidR="00C00883" w:rsidRPr="00C00883">
        <w:t xml:space="preserve"> </w:t>
      </w:r>
      <w:r w:rsidR="00C00883">
        <w:t>k</w:t>
      </w:r>
      <w:r w:rsidR="00697EAA">
        <w:t>oji je donio Senat Sveučilišta na svojoj 1</w:t>
      </w:r>
      <w:r w:rsidR="00C00883">
        <w:t>2</w:t>
      </w:r>
      <w:r w:rsidR="00697EAA">
        <w:t xml:space="preserve">9. sjednici održanoj </w:t>
      </w:r>
      <w:r w:rsidR="00840AF5">
        <w:t xml:space="preserve"> </w:t>
      </w:r>
      <w:r w:rsidR="00DA0653">
        <w:t xml:space="preserve">29. </w:t>
      </w:r>
      <w:r w:rsidR="00697EAA">
        <w:t xml:space="preserve"> </w:t>
      </w:r>
      <w:r w:rsidR="00C00883">
        <w:t xml:space="preserve">ožujka </w:t>
      </w:r>
      <w:r w:rsidR="00697EAA">
        <w:t xml:space="preserve"> 201</w:t>
      </w:r>
      <w:r w:rsidR="00C00883">
        <w:t>6</w:t>
      </w:r>
      <w:r w:rsidR="00697EAA">
        <w:t>.</w:t>
      </w:r>
      <w:r w:rsidR="00975FB2">
        <w:t xml:space="preserve"> </w:t>
      </w:r>
    </w:p>
    <w:p w:rsidR="00C86910" w:rsidRDefault="00C86910" w:rsidP="007B386A">
      <w:pPr>
        <w:jc w:val="both"/>
      </w:pPr>
      <w:r w:rsidRPr="00C86910">
        <w:t>Javni natječaj za dodjelu stipendija objavljuje se na internetskoj stranici Sveučilišta.</w:t>
      </w:r>
    </w:p>
    <w:p w:rsidR="00101CDE" w:rsidRDefault="00840AF5" w:rsidP="007B386A">
      <w:pPr>
        <w:jc w:val="both"/>
      </w:pPr>
      <w:r>
        <w:t>Studenti</w:t>
      </w:r>
      <w:r w:rsidR="00101CDE">
        <w:t xml:space="preserve"> koj</w:t>
      </w:r>
      <w:r>
        <w:t>i</w:t>
      </w:r>
      <w:r w:rsidR="00101CDE">
        <w:t xml:space="preserve"> se prijave na natječaj svojim potpisom na prijavi potvrđuju da su upoznat</w:t>
      </w:r>
      <w:r>
        <w:t>i</w:t>
      </w:r>
      <w:r w:rsidR="00101CDE">
        <w:t xml:space="preserve"> s odredbama koje reguliraju provedbu natječaja i donošenje odluke o dodjeli stipendije</w:t>
      </w:r>
      <w:r w:rsidR="00282324">
        <w:t>.</w:t>
      </w:r>
      <w:r>
        <w:t xml:space="preserve"> </w:t>
      </w:r>
    </w:p>
    <w:p w:rsidR="007B386A" w:rsidRPr="007B386A" w:rsidRDefault="00101CDE" w:rsidP="007B386A">
      <w:pPr>
        <w:jc w:val="center"/>
        <w:rPr>
          <w:b/>
        </w:rPr>
      </w:pPr>
      <w:r w:rsidRPr="007B386A">
        <w:rPr>
          <w:b/>
        </w:rPr>
        <w:t xml:space="preserve">II. </w:t>
      </w:r>
      <w:r w:rsidR="007B386A" w:rsidRPr="007B386A">
        <w:rPr>
          <w:b/>
        </w:rPr>
        <w:t xml:space="preserve"> Opći i posebni uvjeti koje moraju ispunjavati kandidati za dodjelu stipendije</w:t>
      </w:r>
    </w:p>
    <w:p w:rsidR="00C60E43" w:rsidRPr="00C60E43" w:rsidRDefault="00C60E43" w:rsidP="00CF4326">
      <w:pPr>
        <w:jc w:val="both"/>
      </w:pPr>
      <w:r w:rsidRPr="00C60E43">
        <w:t xml:space="preserve"> Za dodjelu stipendije mogu se natjecati studenti Sveučilišta koji ispunjavaju sljedeće opće uvjete:</w:t>
      </w:r>
    </w:p>
    <w:p w:rsidR="00C60E43" w:rsidRPr="00C60E43" w:rsidRDefault="00C60E43" w:rsidP="008D34C3">
      <w:pPr>
        <w:jc w:val="both"/>
      </w:pPr>
      <w:r w:rsidRPr="00C60E43">
        <w:t xml:space="preserve">- da imaju status redovitoga studenta na preddiplomskim sveučilišnim studijima i/ili diplomskim sveučilišnim studijima Sveučilišta u Dubrovniku, što se dokazuje prijavnim obrascem kojega ovjerava </w:t>
      </w:r>
      <w:r w:rsidR="00DA0653">
        <w:t>pročelnik odjela;</w:t>
      </w:r>
    </w:p>
    <w:p w:rsidR="00C60E43" w:rsidRPr="00DC6063" w:rsidRDefault="00C60E43" w:rsidP="00DA0653">
      <w:pPr>
        <w:jc w:val="both"/>
      </w:pPr>
      <w:r w:rsidRPr="00C60E43">
        <w:t>- da su studenti slabijeg</w:t>
      </w:r>
      <w:r w:rsidR="00CF4326">
        <w:t xml:space="preserve"> </w:t>
      </w:r>
      <w:r w:rsidRPr="00C60E43">
        <w:t>ekonomskog stausa</w:t>
      </w:r>
      <w:r w:rsidR="00DA0653">
        <w:t xml:space="preserve">  </w:t>
      </w:r>
      <w:r w:rsidR="00975FB2" w:rsidRPr="00DC6063">
        <w:t>što se dokazuje</w:t>
      </w:r>
      <w:r w:rsidR="00DA0653" w:rsidRPr="00DC6063">
        <w:t xml:space="preserve"> izjavom o članovima zajedničkog kućanstva i </w:t>
      </w:r>
      <w:r w:rsidR="00CF4326" w:rsidRPr="00DC6063">
        <w:t xml:space="preserve">potvrdom </w:t>
      </w:r>
      <w:r w:rsidR="005E3625">
        <w:t>nadle</w:t>
      </w:r>
      <w:r w:rsidR="003C07BB" w:rsidRPr="00DC6063">
        <w:t xml:space="preserve">žne Porezne uprave Ministarstva financija RH </w:t>
      </w:r>
      <w:r w:rsidR="00975FB2" w:rsidRPr="00DC6063">
        <w:t xml:space="preserve">o visini dohotka za  prethodnu godinu za sve članove zajedničkog kućanstva uključujući i </w:t>
      </w:r>
      <w:r w:rsidR="003C07BB" w:rsidRPr="00DC6063">
        <w:t xml:space="preserve">studenta - </w:t>
      </w:r>
      <w:r w:rsidR="00975FB2" w:rsidRPr="00DC6063">
        <w:t xml:space="preserve">podnositelja </w:t>
      </w:r>
      <w:r w:rsidR="00CF4326" w:rsidRPr="00DC6063">
        <w:t>prijave</w:t>
      </w:r>
      <w:r w:rsidR="00975FB2" w:rsidRPr="00DC6063">
        <w:t xml:space="preserve">; </w:t>
      </w:r>
    </w:p>
    <w:p w:rsidR="00C60E43" w:rsidRPr="00C60E43" w:rsidRDefault="00C60E43" w:rsidP="00C60E43">
      <w:pPr>
        <w:jc w:val="both"/>
      </w:pPr>
      <w:r w:rsidRPr="00C60E43">
        <w:lastRenderedPageBreak/>
        <w:t>- da su hrvatski državljani, što se dokazuje preslikom jedne od sljedećih javnih isprava: domovnice, rješenja o stjecanju hrvatskoga državljanstva, putovnice (na stranici sa slikom) ili obje strane osobne iskaznice;</w:t>
      </w:r>
    </w:p>
    <w:p w:rsidR="00C60E43" w:rsidRPr="00C60E43" w:rsidRDefault="00975FB2" w:rsidP="00C60E43">
      <w:pPr>
        <w:jc w:val="both"/>
      </w:pPr>
      <w:r>
        <w:t>P</w:t>
      </w:r>
      <w:r w:rsidR="00C60E43" w:rsidRPr="00C60E43">
        <w:t>od pojmom „slabiji</w:t>
      </w:r>
      <w:r w:rsidR="00CF4326">
        <w:t xml:space="preserve"> </w:t>
      </w:r>
      <w:r w:rsidR="00C60E43" w:rsidRPr="00C60E43">
        <w:t>ekonomski status“ smatra se da prosječni mjesečni prihod po članu zajedničkog kućanstva studenta</w:t>
      </w:r>
      <w:r w:rsidR="003C07BB">
        <w:t xml:space="preserve"> – podnositelja </w:t>
      </w:r>
      <w:r w:rsidR="00CF4326">
        <w:t>prijave</w:t>
      </w:r>
      <w:r w:rsidR="00C60E43" w:rsidRPr="00C60E43">
        <w:t xml:space="preserve"> ne prelazi 70% proračunske osnovice.</w:t>
      </w:r>
    </w:p>
    <w:p w:rsidR="00052FEC" w:rsidRPr="007B386A" w:rsidRDefault="007B386A" w:rsidP="007B386A">
      <w:pPr>
        <w:jc w:val="center"/>
        <w:rPr>
          <w:b/>
        </w:rPr>
      </w:pPr>
      <w:r w:rsidRPr="007B386A">
        <w:rPr>
          <w:b/>
        </w:rPr>
        <w:t>II</w:t>
      </w:r>
      <w:r w:rsidR="001023FA" w:rsidRPr="007B386A">
        <w:rPr>
          <w:b/>
        </w:rPr>
        <w:t>I</w:t>
      </w:r>
      <w:r>
        <w:rPr>
          <w:b/>
        </w:rPr>
        <w:t>.</w:t>
      </w:r>
      <w:r w:rsidR="001023FA" w:rsidRPr="007B386A">
        <w:rPr>
          <w:b/>
        </w:rPr>
        <w:t xml:space="preserve"> </w:t>
      </w:r>
      <w:r w:rsidR="00052FEC" w:rsidRPr="007B386A">
        <w:rPr>
          <w:b/>
        </w:rPr>
        <w:t xml:space="preserve"> </w:t>
      </w:r>
      <w:r w:rsidRPr="007B386A">
        <w:rPr>
          <w:b/>
        </w:rPr>
        <w:t>Tko se ne može natjecati za dodjelu stipendije</w:t>
      </w:r>
    </w:p>
    <w:p w:rsidR="00C60E43" w:rsidRPr="00C60E43" w:rsidRDefault="00C60E43" w:rsidP="00C60E43">
      <w:pPr>
        <w:jc w:val="both"/>
      </w:pPr>
      <w:r w:rsidRPr="00C60E43">
        <w:t>Za dodjelu stipendije ne mogu se natjecati studenti koji imaju upisano mirovanje obveza studenta u godini u kojoj se provodi natječaj</w:t>
      </w:r>
      <w:r w:rsidR="008D34C3">
        <w:t xml:space="preserve"> te studenti koji primaju neku drugu stipendiju.</w:t>
      </w:r>
    </w:p>
    <w:p w:rsidR="00C60E43" w:rsidRDefault="00C86910" w:rsidP="007B386A">
      <w:pPr>
        <w:jc w:val="center"/>
        <w:rPr>
          <w:b/>
        </w:rPr>
      </w:pPr>
      <w:r>
        <w:rPr>
          <w:b/>
        </w:rPr>
        <w:t>IV. Podnošenje prijava</w:t>
      </w:r>
    </w:p>
    <w:p w:rsidR="00C86910" w:rsidRDefault="00C86910" w:rsidP="008D34C3">
      <w:pPr>
        <w:jc w:val="both"/>
      </w:pPr>
      <w:r w:rsidRPr="00C86910">
        <w:t>Prijave za dodjelu stipendija podnose se na adres</w:t>
      </w:r>
      <w:r>
        <w:t>u</w:t>
      </w:r>
      <w:r w:rsidRPr="00C86910">
        <w:t>:</w:t>
      </w:r>
      <w:r>
        <w:t xml:space="preserve"> Sveučilište U Dubrovniku, Rektorat, </w:t>
      </w:r>
      <w:r w:rsidRPr="00C86910">
        <w:t xml:space="preserve"> Branitelja Dubrovnika 29</w:t>
      </w:r>
      <w:r>
        <w:t>, Dubrovnik, s naznakom „Natječaj za stipendiju“</w:t>
      </w:r>
      <w:r w:rsidRPr="00C86910">
        <w:t>.</w:t>
      </w:r>
    </w:p>
    <w:p w:rsidR="000F1D4D" w:rsidRDefault="000F1D4D" w:rsidP="008D34C3">
      <w:pPr>
        <w:jc w:val="both"/>
      </w:pPr>
      <w:r>
        <w:t>Prijave se podnose na obrascu koji se može preuzeti na recepcijama sveučilišnih zgrada na adresama Ćira Carića 4, Lapadska obala 7 i Branitelja Dubrovnika 41. Uz prijavu se prilaže propisana dokumentacija.</w:t>
      </w:r>
    </w:p>
    <w:p w:rsidR="00C86910" w:rsidRPr="00C86910" w:rsidRDefault="000F1D4D" w:rsidP="008D34C3">
      <w:pPr>
        <w:jc w:val="both"/>
      </w:pPr>
      <w:r>
        <w:t xml:space="preserve">Prijave </w:t>
      </w:r>
      <w:r w:rsidR="00C86910" w:rsidRPr="00C86910">
        <w:t xml:space="preserve">na natječaj za dodjeljivanje stipendija podnose se počevši od </w:t>
      </w:r>
      <w:r w:rsidR="00282324">
        <w:t>6</w:t>
      </w:r>
      <w:r w:rsidR="00975FB2" w:rsidRPr="00DC6063">
        <w:t>.</w:t>
      </w:r>
      <w:r w:rsidR="00282324">
        <w:t xml:space="preserve"> travnja</w:t>
      </w:r>
      <w:r w:rsidR="00C86910" w:rsidRPr="00DC6063">
        <w:t xml:space="preserve"> do</w:t>
      </w:r>
      <w:r w:rsidR="00282324">
        <w:t xml:space="preserve"> 20</w:t>
      </w:r>
      <w:r w:rsidR="00C86910" w:rsidRPr="00DC6063">
        <w:t xml:space="preserve">. travnja 2016. </w:t>
      </w:r>
      <w:r w:rsidR="00C86910" w:rsidRPr="00C86910">
        <w:t>zaključno. Kao datum podnošenja prijave uzimat će se datum poštanskoga žiga na poslanoj prijavi ili datum prijama u urudžbenom zapisniku Sveučilišta ako je prijava osobno uručena.</w:t>
      </w:r>
    </w:p>
    <w:p w:rsidR="00C86910" w:rsidRPr="00C86910" w:rsidRDefault="00C86910" w:rsidP="008D34C3">
      <w:pPr>
        <w:jc w:val="both"/>
      </w:pPr>
      <w:r w:rsidRPr="00C86910">
        <w:t>Prijava se smatra valjanom ako je podnesena pravodobno, s potpunom traženom dokumentacijom i u propisanome roku.</w:t>
      </w:r>
      <w:r>
        <w:t xml:space="preserve"> </w:t>
      </w:r>
      <w:r w:rsidRPr="00C86910">
        <w:t>Prijava s nepotpunom dokumentacijom ili prijava koja ne bude podnesena u propisanome roku, neće se razmatrati.</w:t>
      </w:r>
    </w:p>
    <w:p w:rsidR="00C86910" w:rsidRPr="00C86910" w:rsidRDefault="00C86910" w:rsidP="008D34C3">
      <w:pPr>
        <w:jc w:val="both"/>
      </w:pPr>
      <w:r w:rsidRPr="00C86910">
        <w:t>Dopuna prijave izvan utvrđenoga roka za podnošenje prijava nije dopuštena.</w:t>
      </w:r>
    </w:p>
    <w:p w:rsidR="00C86910" w:rsidRDefault="00C86910" w:rsidP="008D34C3">
      <w:pPr>
        <w:jc w:val="both"/>
      </w:pPr>
      <w:r w:rsidRPr="00C86910">
        <w:t>Dostavljena dokumentacija ne vraća se podnositelju prijave.</w:t>
      </w:r>
    </w:p>
    <w:p w:rsidR="001023FA" w:rsidRPr="007B386A" w:rsidRDefault="001023FA" w:rsidP="007B386A">
      <w:pPr>
        <w:jc w:val="center"/>
        <w:rPr>
          <w:b/>
        </w:rPr>
      </w:pPr>
      <w:r w:rsidRPr="007B386A">
        <w:rPr>
          <w:b/>
        </w:rPr>
        <w:t>V. Provedba postupka</w:t>
      </w:r>
    </w:p>
    <w:p w:rsidR="007F7D41" w:rsidRDefault="007F7D41" w:rsidP="00C86910">
      <w:pPr>
        <w:jc w:val="both"/>
      </w:pPr>
      <w:r>
        <w:t xml:space="preserve">Postupak po Natječaju </w:t>
      </w:r>
      <w:r w:rsidRPr="007F7D41">
        <w:t>provodi Povjerenstvo kojeg imenuje Senat</w:t>
      </w:r>
      <w:r>
        <w:t>,</w:t>
      </w:r>
      <w:r w:rsidRPr="007F7D41">
        <w:t xml:space="preserve"> a sastoji se od pet članova, od kojih je jedan član Predsjednik studentskog zbora Sveučilišta, kao predstavnik studenata.</w:t>
      </w:r>
    </w:p>
    <w:p w:rsidR="00C60E43" w:rsidRDefault="00C60E43" w:rsidP="00C86910">
      <w:pPr>
        <w:jc w:val="both"/>
      </w:pPr>
      <w:r w:rsidRPr="00C60E43">
        <w:t xml:space="preserve">Nakon isteka roka za podnošenje prijava na javni natječaj, te razmatranja svih potpunih i pravodobnih prijava, Povjerenstvo utvrđuje prijedlog rang-liste i </w:t>
      </w:r>
      <w:r w:rsidR="00453A10">
        <w:t>dostavlja ga podnositeljima prijava.</w:t>
      </w:r>
    </w:p>
    <w:p w:rsidR="00C86910" w:rsidRPr="00C86910" w:rsidRDefault="00C86910" w:rsidP="007F7D41">
      <w:pPr>
        <w:jc w:val="both"/>
      </w:pPr>
      <w:r w:rsidRPr="00C86910">
        <w:t>Prijedlog rang-lista  sadrži</w:t>
      </w:r>
      <w:r>
        <w:t xml:space="preserve"> </w:t>
      </w:r>
      <w:r w:rsidRPr="00C86910">
        <w:t>podatke o studentu (ime i prezime studenta, ime jednog roditelja, datum rođenja, naziv sveučilišnog odjela, naziv preddiplomskoga sveučilišnog studija ili diplomskoga sveučilišnog studija, godinu upisa na studij),</w:t>
      </w:r>
      <w:r w:rsidR="00D81613">
        <w:t xml:space="preserve"> </w:t>
      </w:r>
      <w:r w:rsidR="00D81613">
        <w:rPr>
          <w:rFonts w:ascii="Arial Narrow" w:hAnsi="Arial Narrow" w:cs="Times New Roman"/>
        </w:rPr>
        <w:t>prosječni mjesečni prihod po članu zajedničkog kućanstva</w:t>
      </w:r>
      <w:r w:rsidR="00D81613">
        <w:t xml:space="preserve"> </w:t>
      </w:r>
      <w:r>
        <w:t xml:space="preserve">te </w:t>
      </w:r>
      <w:r w:rsidRPr="00C86910">
        <w:t xml:space="preserve">uputu o pravu na prigovor. </w:t>
      </w:r>
    </w:p>
    <w:p w:rsidR="00C86910" w:rsidRPr="00C86910" w:rsidRDefault="00C86910" w:rsidP="00C86910">
      <w:pPr>
        <w:jc w:val="both"/>
      </w:pPr>
      <w:r w:rsidRPr="00C86910">
        <w:t xml:space="preserve">Povjerenstvo rangira studente pristupnike prema prosječnom mjesečnom prihodu po članu zajedničkog kućanstva studenta pristupnika od najnižeg (1. mjesto na rang listi) do najvišeg (posljednje mjesto na rang listi). </w:t>
      </w:r>
    </w:p>
    <w:p w:rsidR="00C86910" w:rsidRPr="00C86910" w:rsidRDefault="00C86910" w:rsidP="00C86910">
      <w:pPr>
        <w:jc w:val="both"/>
      </w:pPr>
      <w:r w:rsidRPr="00C86910">
        <w:lastRenderedPageBreak/>
        <w:t>Ako dva ili više pristupnika imaju jednak prosječni mjesečni prihod po članu zajedničkog kućanstva prednost/prvenstvo u rangiranju dodjeljuje se studentu koji živi s više članova zajedničkog kućanstva, a ako i u tom slučaju studenti pristupnici imaju jednak status prednost/prvenstvo u rangiranju dodijelit će se studentu koji živi u zajedničkom kućanstvu s jednim roditeljem.</w:t>
      </w:r>
    </w:p>
    <w:p w:rsidR="007F7D41" w:rsidRDefault="007F7D41" w:rsidP="003A4EC7">
      <w:pPr>
        <w:jc w:val="center"/>
        <w:rPr>
          <w:b/>
        </w:rPr>
      </w:pPr>
      <w:r>
        <w:rPr>
          <w:b/>
        </w:rPr>
        <w:t>V</w:t>
      </w:r>
      <w:r w:rsidR="008D34C3">
        <w:rPr>
          <w:b/>
        </w:rPr>
        <w:t>I</w:t>
      </w:r>
      <w:r>
        <w:rPr>
          <w:b/>
        </w:rPr>
        <w:t>. Prigovor na rang listu</w:t>
      </w:r>
    </w:p>
    <w:p w:rsidR="007F7D41" w:rsidRPr="007F7D41" w:rsidRDefault="007F7D41" w:rsidP="007F7D41">
      <w:pPr>
        <w:jc w:val="both"/>
      </w:pPr>
      <w:r w:rsidRPr="007F7D41">
        <w:t>Nezadovoljan student pristupnik može, u roku</w:t>
      </w:r>
      <w:r w:rsidR="00D81613">
        <w:t xml:space="preserve"> od 8 dana od dana primitka</w:t>
      </w:r>
      <w:r w:rsidRPr="007F7D41">
        <w:t xml:space="preserve"> prijedloga rang-liste, podnijeti pisani prigovor Senatu.</w:t>
      </w:r>
    </w:p>
    <w:p w:rsidR="007F7D41" w:rsidRPr="007F7D41" w:rsidRDefault="007F7D41" w:rsidP="007F7D41">
      <w:pPr>
        <w:jc w:val="both"/>
      </w:pPr>
      <w:r w:rsidRPr="007F7D41">
        <w:t>U roku od 30 dana nakon isteka roka za podnošenje prigovora Senat donosi konačnu odluku o prihvaćanju ili o odbijanju prigovora, te posebnom odlukom utvrđuje konačnu listu dobitnika stipendije.</w:t>
      </w:r>
    </w:p>
    <w:p w:rsidR="00101CDE" w:rsidRPr="003A4EC7" w:rsidRDefault="00C86910" w:rsidP="003A4EC7">
      <w:pPr>
        <w:jc w:val="center"/>
        <w:rPr>
          <w:b/>
        </w:rPr>
      </w:pPr>
      <w:r>
        <w:rPr>
          <w:b/>
        </w:rPr>
        <w:t>V. Donošenje odluke o dodjeli stipendije</w:t>
      </w:r>
    </w:p>
    <w:p w:rsidR="007F7D41" w:rsidRDefault="007F7D41" w:rsidP="007F7D41">
      <w:pPr>
        <w:jc w:val="both"/>
      </w:pPr>
      <w:r>
        <w:t xml:space="preserve">Odluku o dodjeli stipendije donosi rektor na temelju konačne liste dobitnika stipendije. Protiv </w:t>
      </w:r>
      <w:r w:rsidR="001644DE">
        <w:t>t</w:t>
      </w:r>
      <w:r>
        <w:t>e odluke nije dopušten prigovor/žalba.</w:t>
      </w:r>
    </w:p>
    <w:p w:rsidR="007F7D41" w:rsidRDefault="007F7D41" w:rsidP="007F7D41">
      <w:pPr>
        <w:jc w:val="both"/>
      </w:pPr>
      <w:r>
        <w:t>Sa studentom kojem je na temelju odluke iz stavka 1. ovog članka ostvario pravo na stipendiju Sveučilište sklapa ugovor o dodjeli stipendije kojim se uređuju međusobna prava</w:t>
      </w:r>
      <w:r w:rsidR="00D81613">
        <w:t xml:space="preserve"> i</w:t>
      </w:r>
      <w:r>
        <w:t xml:space="preserve"> obveze Sveučilišta i studenta.</w:t>
      </w:r>
    </w:p>
    <w:p w:rsidR="00101CDE" w:rsidRDefault="00101CDE" w:rsidP="00101CDE"/>
    <w:sectPr w:rsidR="0010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E"/>
    <w:rsid w:val="00052FEC"/>
    <w:rsid w:val="000F1D4D"/>
    <w:rsid w:val="00101CDE"/>
    <w:rsid w:val="001023FA"/>
    <w:rsid w:val="00102BD2"/>
    <w:rsid w:val="00151BD4"/>
    <w:rsid w:val="001644DE"/>
    <w:rsid w:val="00282324"/>
    <w:rsid w:val="003868B7"/>
    <w:rsid w:val="003A4EC7"/>
    <w:rsid w:val="003A7234"/>
    <w:rsid w:val="003B75F5"/>
    <w:rsid w:val="003C07BB"/>
    <w:rsid w:val="00453A10"/>
    <w:rsid w:val="00473DE8"/>
    <w:rsid w:val="005459DA"/>
    <w:rsid w:val="005E3625"/>
    <w:rsid w:val="00662967"/>
    <w:rsid w:val="00697EAA"/>
    <w:rsid w:val="00724D95"/>
    <w:rsid w:val="007351BF"/>
    <w:rsid w:val="007B386A"/>
    <w:rsid w:val="007F7D41"/>
    <w:rsid w:val="00817A3E"/>
    <w:rsid w:val="00840AF5"/>
    <w:rsid w:val="00855D0D"/>
    <w:rsid w:val="00894DCA"/>
    <w:rsid w:val="008B07AD"/>
    <w:rsid w:val="008D34C3"/>
    <w:rsid w:val="00943EA7"/>
    <w:rsid w:val="009626DE"/>
    <w:rsid w:val="00975FB2"/>
    <w:rsid w:val="009E7D4B"/>
    <w:rsid w:val="00C00883"/>
    <w:rsid w:val="00C14C60"/>
    <w:rsid w:val="00C60E43"/>
    <w:rsid w:val="00C70D2E"/>
    <w:rsid w:val="00C86910"/>
    <w:rsid w:val="00CF4326"/>
    <w:rsid w:val="00D81613"/>
    <w:rsid w:val="00DA0653"/>
    <w:rsid w:val="00DC6063"/>
    <w:rsid w:val="00F3707D"/>
    <w:rsid w:val="00F505B5"/>
    <w:rsid w:val="00F81E5D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libor">
    <w:name w:val="Dalibor"/>
    <w:basedOn w:val="Normal"/>
    <w:link w:val="DaliborChar"/>
    <w:autoRedefine/>
    <w:qFormat/>
    <w:rsid w:val="00F3707D"/>
    <w:pPr>
      <w:spacing w:after="0" w:line="240" w:lineRule="auto"/>
    </w:pPr>
    <w:rPr>
      <w:rFonts w:ascii="Times New Roman" w:hAnsi="Times New Roman"/>
    </w:rPr>
  </w:style>
  <w:style w:type="character" w:customStyle="1" w:styleId="DaliborChar">
    <w:name w:val="Dalibor Char"/>
    <w:basedOn w:val="DefaultParagraphFont"/>
    <w:link w:val="Dalibor"/>
    <w:rsid w:val="00F3707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libor">
    <w:name w:val="Dalibor"/>
    <w:basedOn w:val="Normal"/>
    <w:link w:val="DaliborChar"/>
    <w:autoRedefine/>
    <w:qFormat/>
    <w:rsid w:val="00F3707D"/>
    <w:pPr>
      <w:spacing w:after="0" w:line="240" w:lineRule="auto"/>
    </w:pPr>
    <w:rPr>
      <w:rFonts w:ascii="Times New Roman" w:hAnsi="Times New Roman"/>
    </w:rPr>
  </w:style>
  <w:style w:type="character" w:customStyle="1" w:styleId="DaliborChar">
    <w:name w:val="Dalibor Char"/>
    <w:basedOn w:val="DefaultParagraphFont"/>
    <w:link w:val="Dalibor"/>
    <w:rsid w:val="00F370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</cp:lastModifiedBy>
  <cp:revision>2</cp:revision>
  <cp:lastPrinted>2016-03-22T14:04:00Z</cp:lastPrinted>
  <dcterms:created xsi:type="dcterms:W3CDTF">2016-04-07T09:33:00Z</dcterms:created>
  <dcterms:modified xsi:type="dcterms:W3CDTF">2016-04-07T09:33:00Z</dcterms:modified>
</cp:coreProperties>
</file>